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2386"/>
        <w:tblW w:w="9663" w:type="dxa"/>
        <w:tblLook w:val="04A0" w:firstRow="1" w:lastRow="0" w:firstColumn="1" w:lastColumn="0" w:noHBand="0" w:noVBand="1"/>
      </w:tblPr>
      <w:tblGrid>
        <w:gridCol w:w="5040"/>
        <w:gridCol w:w="4623"/>
      </w:tblGrid>
      <w:tr w:rsidR="008504FE" w:rsidRPr="00964153" w14:paraId="12379902" w14:textId="77777777" w:rsidTr="00980DE3">
        <w:tc>
          <w:tcPr>
            <w:tcW w:w="5040" w:type="dxa"/>
            <w:vAlign w:val="center"/>
          </w:tcPr>
          <w:p w14:paraId="61AE33EF" w14:textId="77777777" w:rsidR="008504FE" w:rsidRPr="00DC316C" w:rsidRDefault="008504FE" w:rsidP="00980D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и местонахождение эмитента</w:t>
            </w:r>
          </w:p>
        </w:tc>
        <w:tc>
          <w:tcPr>
            <w:tcW w:w="4623" w:type="dxa"/>
            <w:vAlign w:val="center"/>
          </w:tcPr>
          <w:p w14:paraId="730B43DE" w14:textId="77777777" w:rsidR="008504FE" w:rsidRPr="00DC316C" w:rsidRDefault="008504FE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Закрытое акционерное общество «Борисовский завод «Металлист», г. Борисов, ул. 1-го Июля, д. 6, комн. 1</w:t>
            </w:r>
          </w:p>
        </w:tc>
      </w:tr>
      <w:tr w:rsidR="008504FE" w:rsidRPr="00964153" w14:paraId="40A6190B" w14:textId="77777777" w:rsidTr="00980DE3">
        <w:tc>
          <w:tcPr>
            <w:tcW w:w="5040" w:type="dxa"/>
          </w:tcPr>
          <w:p w14:paraId="79F590DA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Дата принятия решения о совершении сделки</w:t>
            </w:r>
          </w:p>
        </w:tc>
        <w:tc>
          <w:tcPr>
            <w:tcW w:w="4623" w:type="dxa"/>
          </w:tcPr>
          <w:p w14:paraId="5CC30510" w14:textId="03B21188" w:rsidR="008504FE" w:rsidRPr="00DC316C" w:rsidRDefault="00980DE3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4049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44049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44049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504FE" w:rsidRPr="00964153" w14:paraId="55761D92" w14:textId="77777777" w:rsidTr="00980DE3">
        <w:tc>
          <w:tcPr>
            <w:tcW w:w="5040" w:type="dxa"/>
            <w:vAlign w:val="center"/>
          </w:tcPr>
          <w:p w14:paraId="3F1B99DB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Вид сделки</w:t>
            </w:r>
          </w:p>
        </w:tc>
        <w:tc>
          <w:tcPr>
            <w:tcW w:w="4623" w:type="dxa"/>
          </w:tcPr>
          <w:p w14:paraId="20EA3EC0" w14:textId="76C2F5C5" w:rsidR="008504FE" w:rsidRPr="00DC316C" w:rsidRDefault="00980DE3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Договор купли-продажи</w:t>
            </w:r>
          </w:p>
        </w:tc>
      </w:tr>
      <w:tr w:rsidR="008504FE" w:rsidRPr="00964153" w14:paraId="500EBB7E" w14:textId="77777777" w:rsidTr="00980DE3">
        <w:tc>
          <w:tcPr>
            <w:tcW w:w="5040" w:type="dxa"/>
            <w:vAlign w:val="center"/>
          </w:tcPr>
          <w:p w14:paraId="2F59515E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Стороны сделки</w:t>
            </w:r>
          </w:p>
        </w:tc>
        <w:tc>
          <w:tcPr>
            <w:tcW w:w="4623" w:type="dxa"/>
          </w:tcPr>
          <w:p w14:paraId="10934922" w14:textId="2A953FF1" w:rsidR="008504FE" w:rsidRPr="008C48C3" w:rsidRDefault="00440496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Гражданин Зимин Леонид Николаевич</w:t>
            </w:r>
            <w:r w:rsidR="00980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04FE" w:rsidRPr="008C48C3">
              <w:rPr>
                <w:rFonts w:ascii="Times New Roman" w:hAnsi="Times New Roman" w:cs="Times New Roman"/>
                <w:sz w:val="26"/>
                <w:szCs w:val="26"/>
              </w:rPr>
              <w:t xml:space="preserve">(Покупатель),  </w:t>
            </w:r>
          </w:p>
          <w:p w14:paraId="7D6969DA" w14:textId="474394A8" w:rsidR="008504FE" w:rsidRPr="00DC316C" w:rsidRDefault="008504FE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ЗАО «Борисовский завод «Металлист» (</w:t>
            </w:r>
            <w:r w:rsidR="00980DE3">
              <w:rPr>
                <w:rFonts w:ascii="Times New Roman" w:hAnsi="Times New Roman" w:cs="Times New Roman"/>
                <w:sz w:val="26"/>
                <w:szCs w:val="26"/>
              </w:rPr>
              <w:t>Продавец</w:t>
            </w: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504FE" w:rsidRPr="00964153" w14:paraId="6D2D9505" w14:textId="77777777" w:rsidTr="00980DE3">
        <w:tc>
          <w:tcPr>
            <w:tcW w:w="5040" w:type="dxa"/>
            <w:vAlign w:val="center"/>
          </w:tcPr>
          <w:p w14:paraId="603BAECF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Предмет сделки</w:t>
            </w:r>
          </w:p>
        </w:tc>
        <w:tc>
          <w:tcPr>
            <w:tcW w:w="4623" w:type="dxa"/>
          </w:tcPr>
          <w:p w14:paraId="6CAE1376" w14:textId="37A1A114" w:rsidR="008504FE" w:rsidRPr="00DC316C" w:rsidRDefault="008504FE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Поставка </w:t>
            </w:r>
            <w:r w:rsidR="00980DE3">
              <w:rPr>
                <w:rFonts w:ascii="Times New Roman" w:hAnsi="Times New Roman" w:cs="Times New Roman"/>
                <w:sz w:val="26"/>
                <w:szCs w:val="26"/>
              </w:rPr>
              <w:t>товара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504FE" w:rsidRPr="00964153" w14:paraId="5E4220DF" w14:textId="77777777" w:rsidTr="00980DE3">
        <w:tc>
          <w:tcPr>
            <w:tcW w:w="5040" w:type="dxa"/>
            <w:vAlign w:val="center"/>
          </w:tcPr>
          <w:p w14:paraId="08BAC41A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</w:t>
            </w:r>
          </w:p>
        </w:tc>
        <w:tc>
          <w:tcPr>
            <w:tcW w:w="4623" w:type="dxa"/>
          </w:tcPr>
          <w:p w14:paraId="0001C07D" w14:textId="175E2BEC" w:rsidR="008504FE" w:rsidRPr="00DC316C" w:rsidRDefault="00227223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Аффилированное лицо </w:t>
            </w:r>
            <w:r w:rsidR="00440496">
              <w:rPr>
                <w:rFonts w:ascii="Times New Roman" w:hAnsi="Times New Roman" w:cs="Times New Roman"/>
                <w:sz w:val="26"/>
                <w:szCs w:val="26"/>
              </w:rPr>
              <w:t>Зимин Л.Н.,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является стороной по сделке с ЗАО «Борисовский завод «Металлист» (а</w:t>
            </w:r>
            <w:r w:rsidR="00B46491">
              <w:rPr>
                <w:rFonts w:ascii="Times New Roman" w:hAnsi="Times New Roman" w:cs="Times New Roman"/>
                <w:sz w:val="26"/>
                <w:szCs w:val="26"/>
              </w:rPr>
              <w:t>бзац</w:t>
            </w:r>
            <w:r w:rsidR="00E277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4049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277C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46491">
              <w:rPr>
                <w:rFonts w:ascii="Times New Roman" w:hAnsi="Times New Roman" w:cs="Times New Roman"/>
                <w:sz w:val="26"/>
                <w:szCs w:val="26"/>
              </w:rPr>
              <w:t>часть 1 статья 56 Закона Республики Беларусь «О хозяйственных общества»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504FE" w:rsidRPr="00964153" w14:paraId="4487B031" w14:textId="77777777" w:rsidTr="00980DE3">
        <w:tc>
          <w:tcPr>
            <w:tcW w:w="5040" w:type="dxa"/>
            <w:vAlign w:val="center"/>
          </w:tcPr>
          <w:p w14:paraId="29F40453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Сумма сделки</w:t>
            </w:r>
          </w:p>
        </w:tc>
        <w:tc>
          <w:tcPr>
            <w:tcW w:w="4623" w:type="dxa"/>
          </w:tcPr>
          <w:p w14:paraId="1156A86A" w14:textId="006B7CD9" w:rsidR="008504FE" w:rsidRPr="00DC316C" w:rsidRDefault="00440496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0496">
              <w:rPr>
                <w:rFonts w:ascii="Times New Roman" w:hAnsi="Times New Roman" w:cs="Times New Roman"/>
                <w:sz w:val="26"/>
                <w:szCs w:val="26"/>
              </w:rPr>
              <w:t xml:space="preserve">248,22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белорусских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рублей </w:t>
            </w:r>
          </w:p>
        </w:tc>
      </w:tr>
      <w:tr w:rsidR="008504FE" w:rsidRPr="00964153" w14:paraId="486452CB" w14:textId="77777777" w:rsidTr="00980DE3">
        <w:trPr>
          <w:trHeight w:val="1128"/>
        </w:trPr>
        <w:tc>
          <w:tcPr>
            <w:tcW w:w="5040" w:type="dxa"/>
            <w:vAlign w:val="center"/>
          </w:tcPr>
          <w:p w14:paraId="247F1ECB" w14:textId="5F9BB55D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Балансовая стоимость активов на </w:t>
            </w:r>
            <w:r w:rsidR="00372D23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372D2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372D2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623" w:type="dxa"/>
          </w:tcPr>
          <w:p w14:paraId="3BCD272A" w14:textId="7114DAAA" w:rsidR="008504FE" w:rsidRPr="00DC316C" w:rsidRDefault="00372D23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93 294</w:t>
            </w:r>
            <w:r w:rsidR="008504FE" w:rsidRPr="001B3E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>бел. руб.</w:t>
            </w:r>
          </w:p>
        </w:tc>
      </w:tr>
    </w:tbl>
    <w:p w14:paraId="65DF2C60" w14:textId="77777777" w:rsidR="00980DE3" w:rsidRDefault="008504FE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04FE">
        <w:rPr>
          <w:rFonts w:ascii="Times New Roman" w:hAnsi="Times New Roman" w:cs="Times New Roman"/>
          <w:sz w:val="26"/>
          <w:szCs w:val="26"/>
        </w:rPr>
        <w:t>Информация о совершении сделки</w:t>
      </w:r>
      <w:r w:rsidR="00980DE3">
        <w:rPr>
          <w:rFonts w:ascii="Times New Roman" w:hAnsi="Times New Roman" w:cs="Times New Roman"/>
          <w:sz w:val="26"/>
          <w:szCs w:val="26"/>
        </w:rPr>
        <w:t>, в отношении которой имеется заинтересованность аффилированных лиц</w:t>
      </w:r>
    </w:p>
    <w:p w14:paraId="110470F3" w14:textId="7CF88A50" w:rsidR="00980DE3" w:rsidRDefault="00980DE3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ЗАО «Борисовский завод «Металлист» </w:t>
      </w:r>
    </w:p>
    <w:p w14:paraId="3830B802" w14:textId="77777777" w:rsidR="00980DE3" w:rsidRDefault="00980DE3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07D9429" w14:textId="77777777" w:rsidR="00980DE3" w:rsidRDefault="00980DE3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8F88EAA" w14:textId="77777777" w:rsidR="008504FE" w:rsidRDefault="008504FE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8818BC2" w14:textId="19710E0D" w:rsidR="008504FE" w:rsidRPr="008504FE" w:rsidRDefault="008504FE" w:rsidP="008504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504FE" w:rsidRPr="00850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51F82" w14:textId="77777777" w:rsidR="008504FE" w:rsidRDefault="008504FE" w:rsidP="008504FE">
      <w:pPr>
        <w:spacing w:after="0" w:line="240" w:lineRule="auto"/>
      </w:pPr>
      <w:r>
        <w:separator/>
      </w:r>
    </w:p>
  </w:endnote>
  <w:endnote w:type="continuationSeparator" w:id="0">
    <w:p w14:paraId="672FBDCF" w14:textId="77777777" w:rsidR="008504FE" w:rsidRDefault="008504FE" w:rsidP="0085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DECCD" w14:textId="77777777" w:rsidR="008504FE" w:rsidRDefault="008504FE" w:rsidP="008504FE">
      <w:pPr>
        <w:spacing w:after="0" w:line="240" w:lineRule="auto"/>
      </w:pPr>
      <w:r>
        <w:separator/>
      </w:r>
    </w:p>
  </w:footnote>
  <w:footnote w:type="continuationSeparator" w:id="0">
    <w:p w14:paraId="1A613705" w14:textId="77777777" w:rsidR="008504FE" w:rsidRDefault="008504FE" w:rsidP="00850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EE"/>
    <w:rsid w:val="001035A9"/>
    <w:rsid w:val="00104112"/>
    <w:rsid w:val="001B3E8E"/>
    <w:rsid w:val="001F057B"/>
    <w:rsid w:val="00227223"/>
    <w:rsid w:val="00293E3E"/>
    <w:rsid w:val="002B568C"/>
    <w:rsid w:val="003507A5"/>
    <w:rsid w:val="00350CD9"/>
    <w:rsid w:val="00361F33"/>
    <w:rsid w:val="00372D23"/>
    <w:rsid w:val="003D6DE4"/>
    <w:rsid w:val="00440496"/>
    <w:rsid w:val="005517AF"/>
    <w:rsid w:val="006832AD"/>
    <w:rsid w:val="006C76FF"/>
    <w:rsid w:val="00707650"/>
    <w:rsid w:val="00770EEE"/>
    <w:rsid w:val="007F2F4F"/>
    <w:rsid w:val="008504FE"/>
    <w:rsid w:val="0089454A"/>
    <w:rsid w:val="008C48C3"/>
    <w:rsid w:val="0095341D"/>
    <w:rsid w:val="00964153"/>
    <w:rsid w:val="00980DE3"/>
    <w:rsid w:val="009E6E83"/>
    <w:rsid w:val="00AE3E89"/>
    <w:rsid w:val="00AF5183"/>
    <w:rsid w:val="00B03373"/>
    <w:rsid w:val="00B30CFF"/>
    <w:rsid w:val="00B46491"/>
    <w:rsid w:val="00B73858"/>
    <w:rsid w:val="00C24535"/>
    <w:rsid w:val="00D01DD8"/>
    <w:rsid w:val="00DC316C"/>
    <w:rsid w:val="00E277CF"/>
    <w:rsid w:val="00E80E94"/>
    <w:rsid w:val="00E90FB6"/>
    <w:rsid w:val="00E93A39"/>
    <w:rsid w:val="00EE2975"/>
    <w:rsid w:val="00EF16E2"/>
    <w:rsid w:val="00F14C98"/>
    <w:rsid w:val="00F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B6E6"/>
  <w15:docId w15:val="{FB0D2012-A7CD-43D7-A4CC-39CC8257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04FE"/>
  </w:style>
  <w:style w:type="paragraph" w:styleId="a6">
    <w:name w:val="footer"/>
    <w:basedOn w:val="a"/>
    <w:link w:val="a7"/>
    <w:uiPriority w:val="99"/>
    <w:unhideWhenUsed/>
    <w:rsid w:val="008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04FE"/>
  </w:style>
  <w:style w:type="character" w:styleId="a8">
    <w:name w:val="annotation reference"/>
    <w:basedOn w:val="a0"/>
    <w:uiPriority w:val="99"/>
    <w:semiHidden/>
    <w:unhideWhenUsed/>
    <w:rsid w:val="008504F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504F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504F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504F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50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Гулай Елена</dc:creator>
  <cp:lastModifiedBy>I Канаева Анна</cp:lastModifiedBy>
  <cp:revision>2</cp:revision>
  <cp:lastPrinted>2025-04-15T08:01:00Z</cp:lastPrinted>
  <dcterms:created xsi:type="dcterms:W3CDTF">2025-04-24T11:42:00Z</dcterms:created>
  <dcterms:modified xsi:type="dcterms:W3CDTF">2025-04-24T11:42:00Z</dcterms:modified>
</cp:coreProperties>
</file>